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6080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Załącznik nr 2 do</w:t>
      </w:r>
    </w:p>
    <w:p w14:paraId="4226DB60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14:paraId="67BAD9A6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Zarządu PZPN o członkostwie</w:t>
      </w:r>
    </w:p>
    <w:p w14:paraId="063CA51A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</w:p>
    <w:p w14:paraId="5F968A38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</w:p>
    <w:p w14:paraId="2D4173E4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</w:p>
    <w:p w14:paraId="4307BABC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14:paraId="1A938E06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</w:p>
    <w:p w14:paraId="29BC39D9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</w:p>
    <w:p w14:paraId="3504001E" w14:textId="77777777" w:rsidR="00B12912" w:rsidRDefault="00B12912" w:rsidP="00B12912">
      <w:pPr>
        <w:rPr>
          <w:rFonts w:ascii="Arial" w:hAnsi="Arial" w:cs="Arial"/>
          <w:sz w:val="21"/>
          <w:szCs w:val="21"/>
          <w:lang w:val="pl-PL"/>
        </w:rPr>
      </w:pPr>
    </w:p>
    <w:p w14:paraId="758540E8" w14:textId="77777777" w:rsidR="00B12912" w:rsidRDefault="00B12912" w:rsidP="00B12912">
      <w:pPr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DEKLARACJA</w:t>
      </w:r>
    </w:p>
    <w:p w14:paraId="14180576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8963909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616FED0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B3A44CF" w14:textId="77777777" w:rsidR="00B12912" w:rsidRDefault="00B12912" w:rsidP="00B12912">
      <w:pPr>
        <w:jc w:val="both"/>
        <w:rPr>
          <w:rFonts w:ascii="Arial" w:eastAsiaTheme="minorHAnsi" w:hAnsi="Arial" w:cs="Arial"/>
          <w:bCs/>
          <w:noProof/>
          <w:color w:val="000000" w:themeColor="text1"/>
          <w:sz w:val="21"/>
          <w:szCs w:val="21"/>
          <w:lang w:val="pl-PL" w:eastAsia="en-US"/>
        </w:rPr>
      </w:pPr>
      <w:r>
        <w:rPr>
          <w:rFonts w:ascii="Arial" w:eastAsiaTheme="minorHAnsi" w:hAnsi="Arial" w:cs="Arial"/>
          <w:noProof/>
          <w:sz w:val="21"/>
          <w:szCs w:val="21"/>
          <w:lang w:val="pl-PL" w:eastAsia="en-US"/>
        </w:rPr>
        <w:t>Działając na podstawie postanowień Uchwały nr XII/194 z dnia 11 grudnia 2015 roku Zarządu PZPN o członkostwie, w związku z przyjęciem na członka ……………………………………….. Związku Piłki Nożnej, i tym samym PZPN, zobowiązujemy się przestrzegać statuty, regulaminy, wytyczne oraz decyzje FIFA, UEFA, PZPN i WZPN oraz innych podmiotów prowadzących rozgrywki, realizować obowiązki członkowskie, określone w art. 19 Statutu PZPN, przestrzegać Przepisy Gry w piłkę nożną uchwalone przez IFAB lub FIFA (w przypadku piłki halowej), a także poddawać wszelkie spory z podmiotami podlegającymi jurysdykcji FIFA, UEFA, PZPN, WZPN oraz innymi podmiotami prowadzącymi rozgrywki, organom jurysdykcyjnym tych organizacji oraz</w:t>
      </w:r>
      <w:r>
        <w:rPr>
          <w:rFonts w:ascii="Arial" w:eastAsiaTheme="minorHAnsi" w:hAnsi="Arial" w:cs="Arial"/>
          <w:noProof/>
          <w:color w:val="000000" w:themeColor="text1"/>
          <w:sz w:val="21"/>
          <w:szCs w:val="21"/>
          <w:lang w:val="pl-PL" w:eastAsia="en-US"/>
        </w:rPr>
        <w:t xml:space="preserve"> </w:t>
      </w:r>
      <w:r>
        <w:rPr>
          <w:rFonts w:ascii="Arial" w:eastAsiaTheme="minorHAnsi" w:hAnsi="Arial" w:cs="Arial"/>
          <w:bCs/>
          <w:noProof/>
          <w:color w:val="000000" w:themeColor="text1"/>
          <w:sz w:val="21"/>
          <w:szCs w:val="21"/>
          <w:lang w:val="pl-PL" w:eastAsia="en-US"/>
        </w:rPr>
        <w:t>Trybunałowi Arbitrażowemu d.s. Sportu w Lozannie (CAS).</w:t>
      </w:r>
    </w:p>
    <w:p w14:paraId="756E8B78" w14:textId="77777777" w:rsidR="00B12912" w:rsidRDefault="00B12912" w:rsidP="00B12912">
      <w:pPr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14:paraId="2CE9655E" w14:textId="77777777" w:rsidR="00B12912" w:rsidRDefault="00B12912" w:rsidP="00B12912">
      <w:pPr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14:paraId="10E29AD9" w14:textId="77777777" w:rsidR="00B12912" w:rsidRDefault="00B12912" w:rsidP="00B12912">
      <w:pPr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</w:t>
      </w:r>
    </w:p>
    <w:p w14:paraId="605B262F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14:paraId="23D4D17C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67557EA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4EBA8BFE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5995CE6" w14:textId="77777777" w:rsidR="00B12912" w:rsidRDefault="00B12912" w:rsidP="00B1291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1A71DAA" w14:textId="77777777" w:rsidR="008208E1" w:rsidRDefault="008208E1">
      <w:bookmarkStart w:id="0" w:name="_GoBack"/>
      <w:bookmarkEnd w:id="0"/>
    </w:p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68"/>
    <w:rsid w:val="000B11E3"/>
    <w:rsid w:val="00282468"/>
    <w:rsid w:val="002E6488"/>
    <w:rsid w:val="00340480"/>
    <w:rsid w:val="008208E1"/>
    <w:rsid w:val="00A95762"/>
    <w:rsid w:val="00B12912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2184-30EF-47C9-B63E-0DBD6E8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Niemiec</dc:creator>
  <cp:keywords/>
  <dc:description/>
  <cp:lastModifiedBy>Sławomir Niemiec</cp:lastModifiedBy>
  <cp:revision>2</cp:revision>
  <dcterms:created xsi:type="dcterms:W3CDTF">2019-06-26T11:35:00Z</dcterms:created>
  <dcterms:modified xsi:type="dcterms:W3CDTF">2019-06-26T11:35:00Z</dcterms:modified>
</cp:coreProperties>
</file>